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BE4205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BE4205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BE4205">
        <w:rPr>
          <w:b/>
          <w:smallCaps/>
          <w:color w:val="6F654B" w:themeColor="text1" w:themeTint="BF"/>
        </w:rPr>
        <w:t xml:space="preserve">Nombre: </w:t>
      </w:r>
      <w:r w:rsidR="00D2454F" w:rsidRPr="00BE4205">
        <w:rPr>
          <w:b/>
          <w:smallCaps/>
          <w:color w:val="6F654B" w:themeColor="text1" w:themeTint="BF"/>
        </w:rPr>
        <w:t xml:space="preserve"> </w:t>
      </w:r>
      <w:r w:rsidR="00E71C18">
        <w:rPr>
          <w:b/>
          <w:smallCaps/>
          <w:color w:val="6F654B" w:themeColor="text1" w:themeTint="BF"/>
          <w:sz w:val="32"/>
          <w:szCs w:val="20"/>
        </w:rPr>
        <w:t>Claudia Martínez Zamora.</w:t>
      </w:r>
    </w:p>
    <w:p w:rsidR="00877DA6" w:rsidRPr="00BE4205" w:rsidRDefault="00877DA6" w:rsidP="002D0520">
      <w:pPr>
        <w:jc w:val="both"/>
        <w:rPr>
          <w:smallCaps/>
          <w:color w:val="6F654B" w:themeColor="text1" w:themeTint="BF"/>
        </w:rPr>
      </w:pPr>
    </w:p>
    <w:p w:rsidR="00877DA6" w:rsidRPr="00BE4205" w:rsidRDefault="00877DA6" w:rsidP="002D0520">
      <w:pPr>
        <w:jc w:val="both"/>
        <w:rPr>
          <w:b/>
          <w:smallCaps/>
          <w:color w:val="6F654B" w:themeColor="text1" w:themeTint="BF"/>
        </w:rPr>
      </w:pPr>
      <w:r w:rsidRPr="00BE4205">
        <w:rPr>
          <w:b/>
          <w:smallCaps/>
          <w:color w:val="6F654B" w:themeColor="text1" w:themeTint="BF"/>
        </w:rPr>
        <w:t>Cargo y Adscripción</w:t>
      </w:r>
      <w:r w:rsidR="00137CDC" w:rsidRPr="00BE4205">
        <w:rPr>
          <w:b/>
          <w:smallCaps/>
          <w:color w:val="6F654B" w:themeColor="text1" w:themeTint="BF"/>
        </w:rPr>
        <w:t>:</w:t>
      </w:r>
    </w:p>
    <w:p w:rsidR="00FA7ED1" w:rsidRPr="00BE4205" w:rsidRDefault="00276693" w:rsidP="00FA7ED1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  <w:sz w:val="24"/>
        </w:rPr>
      </w:pPr>
      <w:r w:rsidRPr="00BE4205">
        <w:rPr>
          <w:smallCaps/>
          <w:color w:val="6F654B" w:themeColor="text1" w:themeTint="BF"/>
          <w:szCs w:val="20"/>
        </w:rPr>
        <w:t xml:space="preserve">Psicóloga adscrita </w:t>
      </w:r>
      <w:r w:rsidR="00D41593" w:rsidRPr="00BE4205">
        <w:rPr>
          <w:smallCaps/>
          <w:color w:val="6F654B" w:themeColor="text1" w:themeTint="BF"/>
          <w:szCs w:val="20"/>
        </w:rPr>
        <w:t>del Centro de Evaluación Psicosocial del Poder Judicial del Estado de Coahuila de Zaragoza</w:t>
      </w:r>
      <w:r w:rsidRPr="00BE4205">
        <w:rPr>
          <w:smallCaps/>
          <w:color w:val="6F654B" w:themeColor="text1" w:themeTint="BF"/>
          <w:szCs w:val="20"/>
        </w:rPr>
        <w:t>, Unidad Laguna</w:t>
      </w:r>
      <w:r w:rsidR="00D41593" w:rsidRPr="00BE4205">
        <w:rPr>
          <w:smallCaps/>
          <w:color w:val="6F654B" w:themeColor="text1" w:themeTint="BF"/>
          <w:szCs w:val="20"/>
        </w:rPr>
        <w:t>.</w:t>
      </w:r>
    </w:p>
    <w:p w:rsidR="00877DA6" w:rsidRPr="00BE4205" w:rsidRDefault="00877DA6" w:rsidP="002D0520">
      <w:pPr>
        <w:jc w:val="both"/>
        <w:rPr>
          <w:color w:val="6F654B" w:themeColor="text1" w:themeTint="BF"/>
        </w:rPr>
      </w:pPr>
    </w:p>
    <w:p w:rsidR="00877DA6" w:rsidRPr="00BE4205" w:rsidRDefault="00877DA6" w:rsidP="002D0520">
      <w:pPr>
        <w:jc w:val="both"/>
        <w:rPr>
          <w:b/>
          <w:smallCaps/>
          <w:color w:val="6F654B" w:themeColor="text1" w:themeTint="BF"/>
        </w:rPr>
      </w:pPr>
      <w:r w:rsidRPr="00BE4205">
        <w:rPr>
          <w:b/>
          <w:smallCaps/>
          <w:color w:val="6F654B" w:themeColor="text1" w:themeTint="BF"/>
        </w:rPr>
        <w:t>Formación Académica</w:t>
      </w:r>
      <w:r w:rsidR="00137CDC" w:rsidRPr="00BE4205">
        <w:rPr>
          <w:b/>
          <w:smallCaps/>
          <w:color w:val="6F654B" w:themeColor="text1" w:themeTint="BF"/>
        </w:rPr>
        <w:t>:</w:t>
      </w:r>
    </w:p>
    <w:p w:rsidR="007C3FBF" w:rsidRPr="007C3FBF" w:rsidRDefault="007C3FBF" w:rsidP="007C3FBF">
      <w:pPr>
        <w:pStyle w:val="Prrafodelista"/>
        <w:numPr>
          <w:ilvl w:val="0"/>
          <w:numId w:val="6"/>
        </w:numPr>
        <w:rPr>
          <w:color w:val="6F654B" w:themeColor="text1" w:themeTint="BF"/>
          <w:sz w:val="20"/>
          <w:szCs w:val="20"/>
        </w:rPr>
      </w:pPr>
      <w:r w:rsidRPr="007C3FBF">
        <w:rPr>
          <w:color w:val="6F654B" w:themeColor="text1" w:themeTint="BF"/>
          <w:sz w:val="20"/>
          <w:szCs w:val="20"/>
        </w:rPr>
        <w:t>2007- 2009 MAESTRÍA EN TERAPIA DE FAMILIA, UNIVERSIDAD AUTÓNOMA DEL NORESTE, CAMPUS TORREÓN. CÉDULA: 6497252</w:t>
      </w:r>
      <w:r>
        <w:rPr>
          <w:color w:val="6F654B" w:themeColor="text1" w:themeTint="BF"/>
          <w:sz w:val="20"/>
          <w:szCs w:val="20"/>
        </w:rPr>
        <w:t>.</w:t>
      </w:r>
    </w:p>
    <w:p w:rsidR="00BE4205" w:rsidRPr="007C3FBF" w:rsidRDefault="007C3FBF" w:rsidP="007C3FBF">
      <w:pPr>
        <w:pStyle w:val="Prrafodelista"/>
        <w:numPr>
          <w:ilvl w:val="0"/>
          <w:numId w:val="6"/>
        </w:numPr>
        <w:jc w:val="both"/>
        <w:rPr>
          <w:color w:val="6F654B" w:themeColor="text1" w:themeTint="BF"/>
          <w:sz w:val="20"/>
          <w:szCs w:val="20"/>
        </w:rPr>
      </w:pPr>
      <w:r w:rsidRPr="007C3FBF">
        <w:rPr>
          <w:color w:val="6F654B" w:themeColor="text1" w:themeTint="BF"/>
          <w:sz w:val="20"/>
          <w:szCs w:val="20"/>
        </w:rPr>
        <w:t>2000- 2004 LICENCIATURA EN PSICOLOGÍA, FACULTAD DE MEDICINA UJED, PLANTEL GÓMEZ PALACIO, DGO. CÉDULA: 5292025</w:t>
      </w:r>
      <w:r>
        <w:rPr>
          <w:color w:val="6F654B" w:themeColor="text1" w:themeTint="BF"/>
          <w:sz w:val="20"/>
          <w:szCs w:val="20"/>
        </w:rPr>
        <w:t>.</w:t>
      </w:r>
    </w:p>
    <w:p w:rsidR="007C3FBF" w:rsidRDefault="007C3FBF" w:rsidP="007C3FBF">
      <w:pPr>
        <w:jc w:val="both"/>
        <w:rPr>
          <w:b/>
          <w:smallCaps/>
          <w:color w:val="6F654B" w:themeColor="text1" w:themeTint="BF"/>
        </w:rPr>
      </w:pPr>
    </w:p>
    <w:p w:rsidR="00877DA6" w:rsidRPr="00BE4205" w:rsidRDefault="00877DA6" w:rsidP="002D0520">
      <w:pPr>
        <w:jc w:val="both"/>
        <w:rPr>
          <w:b/>
          <w:smallCaps/>
          <w:color w:val="6F654B" w:themeColor="text1" w:themeTint="BF"/>
        </w:rPr>
      </w:pPr>
      <w:r w:rsidRPr="00BE4205">
        <w:rPr>
          <w:b/>
          <w:smallCaps/>
          <w:color w:val="6F654B" w:themeColor="text1" w:themeTint="BF"/>
        </w:rPr>
        <w:t>Experiencia Laboral</w:t>
      </w:r>
      <w:r w:rsidR="00137CDC" w:rsidRPr="00BE4205">
        <w:rPr>
          <w:b/>
          <w:smallCaps/>
          <w:color w:val="6F654B" w:themeColor="text1" w:themeTint="BF"/>
        </w:rPr>
        <w:t>:</w:t>
      </w:r>
    </w:p>
    <w:p w:rsidR="007C3FBF" w:rsidRPr="007C3FBF" w:rsidRDefault="007C3FBF" w:rsidP="007C3FBF">
      <w:pPr>
        <w:pStyle w:val="Prrafodelista"/>
        <w:numPr>
          <w:ilvl w:val="0"/>
          <w:numId w:val="36"/>
        </w:numPr>
        <w:spacing w:after="0"/>
        <w:jc w:val="both"/>
        <w:rPr>
          <w:color w:val="6F654B" w:themeColor="text1" w:themeTint="BF"/>
          <w:sz w:val="20"/>
          <w:szCs w:val="20"/>
        </w:rPr>
      </w:pPr>
      <w:r w:rsidRPr="007C3FBF">
        <w:rPr>
          <w:color w:val="6F654B" w:themeColor="text1" w:themeTint="BF"/>
          <w:sz w:val="20"/>
          <w:szCs w:val="20"/>
        </w:rPr>
        <w:t>CENTRO DE PSICOTERAPIA FAMILIAR, DIF GÓMEZ PALACIO DURANGO</w:t>
      </w:r>
      <w:r>
        <w:rPr>
          <w:color w:val="6F654B" w:themeColor="text1" w:themeTint="BF"/>
          <w:sz w:val="20"/>
          <w:szCs w:val="20"/>
        </w:rPr>
        <w:t>.</w:t>
      </w:r>
    </w:p>
    <w:p w:rsidR="007C3FBF" w:rsidRPr="007C3FBF" w:rsidRDefault="007C3FBF" w:rsidP="007C3FBF">
      <w:pPr>
        <w:pStyle w:val="Prrafodelista"/>
        <w:numPr>
          <w:ilvl w:val="0"/>
          <w:numId w:val="36"/>
        </w:numPr>
        <w:spacing w:after="0"/>
        <w:jc w:val="both"/>
        <w:rPr>
          <w:color w:val="6F654B" w:themeColor="text1" w:themeTint="BF"/>
          <w:sz w:val="20"/>
          <w:szCs w:val="20"/>
        </w:rPr>
      </w:pPr>
      <w:r w:rsidRPr="007C3FBF">
        <w:rPr>
          <w:color w:val="6F654B" w:themeColor="text1" w:themeTint="BF"/>
          <w:sz w:val="20"/>
          <w:szCs w:val="20"/>
        </w:rPr>
        <w:t>CONSULTA PRIVADA</w:t>
      </w:r>
      <w:r>
        <w:rPr>
          <w:color w:val="6F654B" w:themeColor="text1" w:themeTint="BF"/>
          <w:sz w:val="20"/>
          <w:szCs w:val="20"/>
        </w:rPr>
        <w:t>.</w:t>
      </w:r>
    </w:p>
    <w:p w:rsidR="007C3FBF" w:rsidRPr="007C3FBF" w:rsidRDefault="007C3FBF" w:rsidP="007C3FBF">
      <w:pPr>
        <w:pStyle w:val="Prrafodelista"/>
        <w:numPr>
          <w:ilvl w:val="0"/>
          <w:numId w:val="36"/>
        </w:numPr>
        <w:spacing w:after="0"/>
        <w:jc w:val="both"/>
        <w:rPr>
          <w:color w:val="6F654B" w:themeColor="text1" w:themeTint="BF"/>
          <w:sz w:val="20"/>
          <w:szCs w:val="20"/>
        </w:rPr>
      </w:pPr>
      <w:r w:rsidRPr="007C3FBF">
        <w:rPr>
          <w:color w:val="6F654B" w:themeColor="text1" w:themeTint="BF"/>
          <w:sz w:val="20"/>
          <w:szCs w:val="20"/>
        </w:rPr>
        <w:t>CENTRO COMUNITARIO DE SALUD MENTAL (CECOSAM)</w:t>
      </w:r>
      <w:r>
        <w:rPr>
          <w:color w:val="6F654B" w:themeColor="text1" w:themeTint="BF"/>
          <w:sz w:val="20"/>
          <w:szCs w:val="20"/>
        </w:rPr>
        <w:t>.</w:t>
      </w:r>
    </w:p>
    <w:p w:rsidR="00BE4205" w:rsidRDefault="00BE4205" w:rsidP="00F60D29">
      <w:pPr>
        <w:spacing w:after="0"/>
        <w:rPr>
          <w:b/>
          <w:smallCaps/>
          <w:color w:val="6F654B" w:themeColor="text1" w:themeTint="BF"/>
          <w:szCs w:val="20"/>
        </w:rPr>
      </w:pPr>
    </w:p>
    <w:p w:rsidR="007C3FBF" w:rsidRDefault="007C3FBF" w:rsidP="00F60D29">
      <w:pPr>
        <w:spacing w:after="0"/>
        <w:rPr>
          <w:b/>
          <w:smallCaps/>
          <w:color w:val="6F654B" w:themeColor="text1" w:themeTint="BF"/>
          <w:szCs w:val="20"/>
        </w:rPr>
      </w:pPr>
    </w:p>
    <w:p w:rsidR="00F60D29" w:rsidRPr="00BE4205" w:rsidRDefault="00F60D29" w:rsidP="00F60D29">
      <w:pPr>
        <w:spacing w:after="0"/>
        <w:rPr>
          <w:b/>
          <w:smallCaps/>
          <w:color w:val="6F654B" w:themeColor="text1" w:themeTint="BF"/>
          <w:szCs w:val="20"/>
        </w:rPr>
      </w:pPr>
      <w:r w:rsidRPr="00BE4205">
        <w:rPr>
          <w:b/>
          <w:smallCaps/>
          <w:color w:val="6F654B" w:themeColor="text1" w:themeTint="BF"/>
          <w:szCs w:val="20"/>
        </w:rPr>
        <w:t>Cursos y Diplomados:</w:t>
      </w:r>
    </w:p>
    <w:p w:rsidR="00F60D29" w:rsidRPr="00BE4205" w:rsidRDefault="00F60D29" w:rsidP="00F60D29">
      <w:pPr>
        <w:spacing w:after="0"/>
        <w:rPr>
          <w:b/>
          <w:smallCaps/>
          <w:color w:val="6F654B" w:themeColor="text1" w:themeTint="BF"/>
          <w:szCs w:val="20"/>
        </w:rPr>
      </w:pPr>
    </w:p>
    <w:p w:rsidR="007C3FBF" w:rsidRDefault="007C3FBF" w:rsidP="007C3FBF">
      <w:pPr>
        <w:spacing w:after="0" w:line="240" w:lineRule="auto"/>
        <w:jc w:val="both"/>
        <w:rPr>
          <w:sz w:val="20"/>
          <w:szCs w:val="20"/>
        </w:rPr>
      </w:pPr>
    </w:p>
    <w:p w:rsidR="007C3FBF" w:rsidRPr="007C3FBF" w:rsidRDefault="007C3FBF" w:rsidP="007C3FBF">
      <w:pPr>
        <w:pStyle w:val="Prrafodelista"/>
        <w:numPr>
          <w:ilvl w:val="0"/>
          <w:numId w:val="37"/>
        </w:numPr>
        <w:spacing w:after="0"/>
        <w:jc w:val="both"/>
        <w:rPr>
          <w:sz w:val="20"/>
          <w:szCs w:val="20"/>
        </w:rPr>
      </w:pPr>
      <w:r w:rsidRPr="007C3FBF">
        <w:rPr>
          <w:sz w:val="20"/>
          <w:szCs w:val="20"/>
        </w:rPr>
        <w:t>2017: CURSO VIRTUAL “EL ABC DE LA IGUALDAD Y LA NO DISCRIMINACIÓN</w:t>
      </w:r>
      <w:proofErr w:type="gramStart"/>
      <w:r w:rsidRPr="007C3FBF">
        <w:rPr>
          <w:sz w:val="20"/>
          <w:szCs w:val="20"/>
        </w:rPr>
        <w:t>”,  CONSEJO</w:t>
      </w:r>
      <w:proofErr w:type="gramEnd"/>
      <w:r w:rsidRPr="007C3FBF">
        <w:rPr>
          <w:sz w:val="20"/>
          <w:szCs w:val="20"/>
        </w:rPr>
        <w:t xml:space="preserve"> NACIONAL PARA PREVENIR LA DISCRIMINACIÓN (CONAPRED).</w:t>
      </w:r>
    </w:p>
    <w:p w:rsidR="007C3FBF" w:rsidRPr="007C3FBF" w:rsidRDefault="007C3FBF" w:rsidP="007C3FBF">
      <w:pPr>
        <w:pStyle w:val="Prrafodelista"/>
        <w:numPr>
          <w:ilvl w:val="0"/>
          <w:numId w:val="37"/>
        </w:numPr>
        <w:spacing w:after="0"/>
        <w:jc w:val="both"/>
        <w:rPr>
          <w:sz w:val="20"/>
          <w:szCs w:val="20"/>
        </w:rPr>
      </w:pPr>
      <w:r w:rsidRPr="007C3FBF">
        <w:rPr>
          <w:sz w:val="20"/>
          <w:szCs w:val="20"/>
        </w:rPr>
        <w:t>2017: TALLER “ESTUDIO DE CASOS EN MATERIA FAMILIAR CON PERSPECTIVA DE GÉNERO”, SECRETARÍA DE LAS MUJERES, TORREÓN COAHUILA.</w:t>
      </w:r>
    </w:p>
    <w:p w:rsidR="007C3FBF" w:rsidRPr="007C3FBF" w:rsidRDefault="007C3FBF" w:rsidP="007C3FBF">
      <w:pPr>
        <w:pStyle w:val="Prrafodelista"/>
        <w:numPr>
          <w:ilvl w:val="0"/>
          <w:numId w:val="37"/>
        </w:numPr>
        <w:spacing w:after="0"/>
        <w:jc w:val="both"/>
        <w:rPr>
          <w:sz w:val="20"/>
          <w:szCs w:val="20"/>
        </w:rPr>
      </w:pPr>
      <w:r w:rsidRPr="007C3FBF">
        <w:rPr>
          <w:sz w:val="20"/>
          <w:szCs w:val="20"/>
        </w:rPr>
        <w:t>2017: TALLER “ESTUDIO DE CASOS EN MATERIA PENAL CON PERSPECTIVA DE GÉNERO”, SECRETARÍA DE LAS MUJERES, TORREÓN COAHUILA.</w:t>
      </w:r>
    </w:p>
    <w:p w:rsidR="007C3FBF" w:rsidRPr="007C3FBF" w:rsidRDefault="007C3FBF" w:rsidP="007C3FBF">
      <w:pPr>
        <w:pStyle w:val="Prrafodelista"/>
        <w:numPr>
          <w:ilvl w:val="0"/>
          <w:numId w:val="37"/>
        </w:numPr>
        <w:spacing w:after="0"/>
        <w:jc w:val="both"/>
        <w:rPr>
          <w:sz w:val="20"/>
          <w:szCs w:val="20"/>
        </w:rPr>
      </w:pPr>
      <w:r w:rsidRPr="007C3FBF">
        <w:rPr>
          <w:sz w:val="20"/>
          <w:szCs w:val="20"/>
        </w:rPr>
        <w:t>2017: CURSO VIRTUAL “PSICOLOGÍA FORENSE ESPECIALIZADA EN NIÑAS, NIÑOS Y ADOLESCENTES”, SUPREMA CORTE DE JUSTICIA DE LA NACIÓN</w:t>
      </w:r>
    </w:p>
    <w:p w:rsidR="007C3FBF" w:rsidRPr="007C3FBF" w:rsidRDefault="007C3FBF" w:rsidP="007C3FBF">
      <w:pPr>
        <w:pStyle w:val="Prrafodelista"/>
        <w:numPr>
          <w:ilvl w:val="0"/>
          <w:numId w:val="37"/>
        </w:numPr>
        <w:spacing w:after="0"/>
        <w:jc w:val="both"/>
        <w:rPr>
          <w:sz w:val="20"/>
          <w:szCs w:val="20"/>
        </w:rPr>
      </w:pPr>
      <w:r w:rsidRPr="007C3FBF">
        <w:rPr>
          <w:sz w:val="20"/>
          <w:szCs w:val="20"/>
        </w:rPr>
        <w:t>2016: DIPLOMADO “PERITO EN PSICOLOGÍA JURÍDICA”, INSTITUTO NACIONAL DE DESARRILLO JURÍDICO, GÓMEZ PALACIO, DURANGO.</w:t>
      </w:r>
    </w:p>
    <w:p w:rsidR="007C3FBF" w:rsidRPr="007C3FBF" w:rsidRDefault="007C3FBF" w:rsidP="007C3FBF">
      <w:pPr>
        <w:pStyle w:val="Prrafodelista"/>
        <w:numPr>
          <w:ilvl w:val="0"/>
          <w:numId w:val="37"/>
        </w:numPr>
        <w:spacing w:after="0"/>
        <w:jc w:val="both"/>
        <w:rPr>
          <w:sz w:val="20"/>
          <w:szCs w:val="20"/>
        </w:rPr>
      </w:pPr>
      <w:r w:rsidRPr="007C3FBF">
        <w:rPr>
          <w:sz w:val="20"/>
          <w:szCs w:val="20"/>
        </w:rPr>
        <w:t>2016: CURSO-TALLER “JUICIO ORAL EN MATERIA FAMILIAR”, PODER JUDICIAL DEL ESTADO DE COAHUILA DE ZARAGOZA, TORREÓN, COAHULA.</w:t>
      </w:r>
    </w:p>
    <w:p w:rsidR="007C3FBF" w:rsidRPr="007C3FBF" w:rsidRDefault="007C3FBF" w:rsidP="007C3FBF">
      <w:pPr>
        <w:pStyle w:val="Prrafodelista"/>
        <w:numPr>
          <w:ilvl w:val="0"/>
          <w:numId w:val="37"/>
        </w:numPr>
        <w:spacing w:after="0"/>
        <w:jc w:val="both"/>
        <w:rPr>
          <w:sz w:val="20"/>
          <w:szCs w:val="20"/>
        </w:rPr>
      </w:pPr>
      <w:r w:rsidRPr="007C3FBF">
        <w:rPr>
          <w:sz w:val="20"/>
          <w:szCs w:val="20"/>
        </w:rPr>
        <w:t>2016: CONFERENCIA “LEY NACIONAL DEL SISTEMA DE JUSTICIA PENAL PARA ADOLESCENTES”, CASA DE LA CULTURA JURÍDICA “MINISTRO RAÚL CASTELLANO JIMÉNEZ”, TORREÓN, COAHUILA.</w:t>
      </w:r>
    </w:p>
    <w:p w:rsidR="007C3FBF" w:rsidRPr="007C3FBF" w:rsidRDefault="007C3FBF" w:rsidP="007C3FBF">
      <w:pPr>
        <w:pStyle w:val="Prrafodelista"/>
        <w:numPr>
          <w:ilvl w:val="0"/>
          <w:numId w:val="37"/>
        </w:numPr>
        <w:spacing w:after="0"/>
        <w:jc w:val="both"/>
        <w:rPr>
          <w:sz w:val="20"/>
          <w:szCs w:val="20"/>
        </w:rPr>
      </w:pPr>
      <w:r w:rsidRPr="007C3FBF">
        <w:rPr>
          <w:sz w:val="20"/>
          <w:szCs w:val="20"/>
        </w:rPr>
        <w:t>2016: CONFERENCIA-TALLER “PROTOCOLO DE ACTUACIÓN PARA QUIENES IMPARTEN JUSTICIA EN CASOS QUE INVOLUCREN DERECHOS DE PERSONAS CON DISCAPACIDAD”, CASA DE LA CULTURA JURÍDICA “MINISTRO RAÚL CASTELLANO JIMÉNEZ”, TORREÓN, COAHUILA.</w:t>
      </w:r>
    </w:p>
    <w:p w:rsidR="007C3FBF" w:rsidRDefault="007C3FBF" w:rsidP="007C3FBF">
      <w:pPr>
        <w:spacing w:after="0" w:line="240" w:lineRule="auto"/>
        <w:jc w:val="both"/>
        <w:rPr>
          <w:sz w:val="20"/>
          <w:szCs w:val="20"/>
        </w:rPr>
      </w:pPr>
    </w:p>
    <w:p w:rsidR="007C3FBF" w:rsidRPr="007C3FBF" w:rsidRDefault="007C3FBF" w:rsidP="007C3FBF">
      <w:pPr>
        <w:pStyle w:val="Prrafodelista"/>
        <w:numPr>
          <w:ilvl w:val="0"/>
          <w:numId w:val="37"/>
        </w:numPr>
        <w:spacing w:after="0"/>
        <w:jc w:val="both"/>
        <w:rPr>
          <w:sz w:val="20"/>
          <w:szCs w:val="20"/>
        </w:rPr>
      </w:pPr>
      <w:r w:rsidRPr="007C3FBF">
        <w:rPr>
          <w:sz w:val="20"/>
          <w:szCs w:val="20"/>
        </w:rPr>
        <w:lastRenderedPageBreak/>
        <w:t>2015: CURSO “INTRODUCCIÓN AL ENFOQUE SISTÉMICO”, CENTRO DE EVALUACIÓN PSICOSOCIAL DEL PODER JUDICIAL, SALTILLO, COAHUILA</w:t>
      </w:r>
    </w:p>
    <w:p w:rsidR="007C3FBF" w:rsidRPr="007C3FBF" w:rsidRDefault="007C3FBF" w:rsidP="007C3FBF">
      <w:pPr>
        <w:pStyle w:val="Prrafodelista"/>
        <w:numPr>
          <w:ilvl w:val="0"/>
          <w:numId w:val="37"/>
        </w:numPr>
        <w:spacing w:after="0"/>
        <w:jc w:val="both"/>
        <w:rPr>
          <w:sz w:val="20"/>
          <w:szCs w:val="20"/>
        </w:rPr>
      </w:pPr>
      <w:r w:rsidRPr="007C3FBF">
        <w:rPr>
          <w:sz w:val="20"/>
          <w:szCs w:val="20"/>
        </w:rPr>
        <w:t>2015: PRIMER CONGRESO REGIONAL DE TANATOLOGÍA DEL SIGLO XXI “HACIA UNA VIDA CON CALIDAD”, INSTITUTO MEXICANO DE PSICOONCOLOGÍA, GÓMEZ PALACIO, DURANGO.</w:t>
      </w:r>
    </w:p>
    <w:p w:rsidR="007C3FBF" w:rsidRPr="007C3FBF" w:rsidRDefault="007C3FBF" w:rsidP="007C3FBF">
      <w:pPr>
        <w:pStyle w:val="Prrafodelista"/>
        <w:numPr>
          <w:ilvl w:val="0"/>
          <w:numId w:val="37"/>
        </w:numPr>
        <w:spacing w:after="0"/>
        <w:jc w:val="both"/>
        <w:rPr>
          <w:sz w:val="20"/>
          <w:szCs w:val="20"/>
        </w:rPr>
      </w:pPr>
      <w:r w:rsidRPr="007C3FBF">
        <w:rPr>
          <w:sz w:val="20"/>
          <w:szCs w:val="20"/>
        </w:rPr>
        <w:t>2014: IV CONGRESO NACIONAL DE PSICOLOGÍA JURÍDICA Y CIENCIAS FORENSES, “LAS CIENCIAS FORENSES ANTE LOS PROBLEMAS SOCIALES RELEVANTES DE LA LEY”, INTITUTO MEXICANO DE PSICOLOGÍA JURÍDICA A.C., MAZATLÁN, SIANLOA.</w:t>
      </w:r>
    </w:p>
    <w:p w:rsidR="007C3FBF" w:rsidRPr="007C3FBF" w:rsidRDefault="007C3FBF" w:rsidP="007C3FBF">
      <w:pPr>
        <w:pStyle w:val="Prrafodelista"/>
        <w:numPr>
          <w:ilvl w:val="0"/>
          <w:numId w:val="37"/>
        </w:numPr>
        <w:spacing w:after="0"/>
        <w:jc w:val="both"/>
        <w:rPr>
          <w:sz w:val="20"/>
          <w:szCs w:val="20"/>
        </w:rPr>
      </w:pPr>
      <w:r w:rsidRPr="007C3FBF">
        <w:rPr>
          <w:sz w:val="20"/>
          <w:szCs w:val="20"/>
        </w:rPr>
        <w:t>2013: CURSO DE CAPACITACIÓN SOBRE EL PROTOCOLO DE ACTUACIÓN EN MATERIA DE ATENCIÓN A MUJERES, NIÑOS Y ADOLESCENTES VÍCTIMAS DE VIOLENCIA DE GÉNERO Y REQUISITOS PARA LA SOLICITUD Y OTORGAMIENTO DE MEDIDAS DE PROTECCIÓN, CENTRO ESTATAL DE PREVENCIÓN SOCIAL DE LA VIOLENCIA Y LA DELINCUENCIA, TORREÓN, COAHUILA.</w:t>
      </w:r>
    </w:p>
    <w:p w:rsidR="007C3FBF" w:rsidRPr="007C3FBF" w:rsidRDefault="007C3FBF" w:rsidP="007C3FBF">
      <w:pPr>
        <w:pStyle w:val="Prrafodelista"/>
        <w:numPr>
          <w:ilvl w:val="0"/>
          <w:numId w:val="37"/>
        </w:numPr>
        <w:spacing w:after="0"/>
        <w:jc w:val="both"/>
        <w:rPr>
          <w:sz w:val="20"/>
          <w:szCs w:val="20"/>
        </w:rPr>
      </w:pPr>
      <w:r w:rsidRPr="007C3FBF">
        <w:rPr>
          <w:sz w:val="20"/>
          <w:szCs w:val="20"/>
        </w:rPr>
        <w:t>2013: SEMINARIO “LEY DE IGUALDAD ENTRE MUJERES Y HOMBRES DEL ESTADO DE COAHUILA DE ZARAGOZA”, SECRETARÍA DE LAS MUJERES, TORREÓN, COAHUILA.</w:t>
      </w:r>
    </w:p>
    <w:p w:rsidR="007C3FBF" w:rsidRPr="007C3FBF" w:rsidRDefault="007C3FBF" w:rsidP="007C3FBF">
      <w:pPr>
        <w:pStyle w:val="Prrafodelista"/>
        <w:numPr>
          <w:ilvl w:val="0"/>
          <w:numId w:val="37"/>
        </w:numPr>
        <w:spacing w:after="0"/>
        <w:jc w:val="both"/>
        <w:rPr>
          <w:sz w:val="20"/>
          <w:szCs w:val="20"/>
        </w:rPr>
      </w:pPr>
      <w:r w:rsidRPr="007C3FBF">
        <w:rPr>
          <w:sz w:val="20"/>
          <w:szCs w:val="20"/>
        </w:rPr>
        <w:t>2013: TALLER “COMUNICACIÓN INCLUYENTE”, SECRETARÍA DE LAS MUJERES, TORREÓN, COAHUILA.</w:t>
      </w:r>
    </w:p>
    <w:p w:rsidR="00F60D29" w:rsidRPr="006D49C8" w:rsidRDefault="007C3FBF" w:rsidP="007C3FBF">
      <w:pPr>
        <w:pStyle w:val="Prrafodelista"/>
        <w:numPr>
          <w:ilvl w:val="0"/>
          <w:numId w:val="37"/>
        </w:numPr>
        <w:spacing w:after="0"/>
        <w:jc w:val="both"/>
        <w:rPr>
          <w:smallCaps/>
          <w:color w:val="6F654B" w:themeColor="text1" w:themeTint="BF"/>
          <w:sz w:val="28"/>
          <w:szCs w:val="20"/>
        </w:rPr>
      </w:pPr>
      <w:r>
        <w:rPr>
          <w:sz w:val="20"/>
          <w:szCs w:val="20"/>
        </w:rPr>
        <w:t>2012: TALLER “</w:t>
      </w:r>
      <w:r w:rsidRPr="00C73708">
        <w:rPr>
          <w:sz w:val="20"/>
          <w:szCs w:val="20"/>
        </w:rPr>
        <w:t>MODELO DE CAPACITACIÓN PARA LA SALUD Y REDES DE APOYO A MUJERES VÍCTIMAS D</w:t>
      </w:r>
      <w:bookmarkStart w:id="0" w:name="_GoBack"/>
      <w:bookmarkEnd w:id="0"/>
      <w:r w:rsidRPr="00C73708">
        <w:rPr>
          <w:sz w:val="20"/>
          <w:szCs w:val="20"/>
        </w:rPr>
        <w:t>E VIOLENCIA</w:t>
      </w:r>
      <w:r>
        <w:rPr>
          <w:sz w:val="20"/>
          <w:szCs w:val="20"/>
        </w:rPr>
        <w:t>”, SECRETARÍA DE LAS MUJERES, PIEDRAS NEGRAS, COAHUILA.</w:t>
      </w:r>
    </w:p>
    <w:sectPr w:rsidR="00F60D29" w:rsidRPr="006D49C8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4D3" w:rsidRDefault="002A64D3">
      <w:pPr>
        <w:spacing w:after="0" w:line="240" w:lineRule="auto"/>
      </w:pPr>
      <w:r>
        <w:separator/>
      </w:r>
    </w:p>
  </w:endnote>
  <w:endnote w:type="continuationSeparator" w:id="0">
    <w:p w:rsidR="002A64D3" w:rsidRDefault="002A6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066E1" w:rsidRPr="005066E1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5066E1" w:rsidRPr="005066E1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4D3" w:rsidRDefault="002A64D3">
      <w:pPr>
        <w:spacing w:after="0" w:line="240" w:lineRule="auto"/>
      </w:pPr>
      <w:r>
        <w:separator/>
      </w:r>
    </w:p>
  </w:footnote>
  <w:footnote w:type="continuationSeparator" w:id="0">
    <w:p w:rsidR="002A64D3" w:rsidRDefault="002A6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24D46"/>
    <w:multiLevelType w:val="hybridMultilevel"/>
    <w:tmpl w:val="83921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3414"/>
    <w:multiLevelType w:val="hybridMultilevel"/>
    <w:tmpl w:val="23E8F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F4D8C"/>
    <w:multiLevelType w:val="hybridMultilevel"/>
    <w:tmpl w:val="77461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32FBF"/>
    <w:multiLevelType w:val="hybridMultilevel"/>
    <w:tmpl w:val="C94848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54255"/>
    <w:multiLevelType w:val="hybridMultilevel"/>
    <w:tmpl w:val="E7E02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CE7055"/>
    <w:multiLevelType w:val="hybridMultilevel"/>
    <w:tmpl w:val="7940E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52136"/>
    <w:multiLevelType w:val="hybridMultilevel"/>
    <w:tmpl w:val="7F767A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75936"/>
    <w:multiLevelType w:val="hybridMultilevel"/>
    <w:tmpl w:val="5268B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300F"/>
    <w:multiLevelType w:val="hybridMultilevel"/>
    <w:tmpl w:val="BD28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A2F2A"/>
    <w:multiLevelType w:val="hybridMultilevel"/>
    <w:tmpl w:val="1D5EF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B4D9D"/>
    <w:multiLevelType w:val="hybridMultilevel"/>
    <w:tmpl w:val="A93E1E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04C6C"/>
    <w:multiLevelType w:val="hybridMultilevel"/>
    <w:tmpl w:val="1E482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8B5F31"/>
    <w:multiLevelType w:val="hybridMultilevel"/>
    <w:tmpl w:val="5F6652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92286E"/>
    <w:multiLevelType w:val="hybridMultilevel"/>
    <w:tmpl w:val="960CB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147B95"/>
    <w:multiLevelType w:val="hybridMultilevel"/>
    <w:tmpl w:val="857C77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2C341A"/>
    <w:multiLevelType w:val="hybridMultilevel"/>
    <w:tmpl w:val="EC923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0D7213"/>
    <w:multiLevelType w:val="hybridMultilevel"/>
    <w:tmpl w:val="10B0B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3"/>
  </w:num>
  <w:num w:numId="3">
    <w:abstractNumId w:val="25"/>
  </w:num>
  <w:num w:numId="4">
    <w:abstractNumId w:val="3"/>
  </w:num>
  <w:num w:numId="5">
    <w:abstractNumId w:val="0"/>
  </w:num>
  <w:num w:numId="6">
    <w:abstractNumId w:val="27"/>
  </w:num>
  <w:num w:numId="7">
    <w:abstractNumId w:val="35"/>
  </w:num>
  <w:num w:numId="8">
    <w:abstractNumId w:val="19"/>
  </w:num>
  <w:num w:numId="9">
    <w:abstractNumId w:val="36"/>
  </w:num>
  <w:num w:numId="10">
    <w:abstractNumId w:val="33"/>
  </w:num>
  <w:num w:numId="11">
    <w:abstractNumId w:val="5"/>
  </w:num>
  <w:num w:numId="12">
    <w:abstractNumId w:val="21"/>
  </w:num>
  <w:num w:numId="13">
    <w:abstractNumId w:val="14"/>
  </w:num>
  <w:num w:numId="14">
    <w:abstractNumId w:val="29"/>
  </w:num>
  <w:num w:numId="15">
    <w:abstractNumId w:val="13"/>
  </w:num>
  <w:num w:numId="16">
    <w:abstractNumId w:val="17"/>
  </w:num>
  <w:num w:numId="17">
    <w:abstractNumId w:val="30"/>
  </w:num>
  <w:num w:numId="18">
    <w:abstractNumId w:val="24"/>
  </w:num>
  <w:num w:numId="19">
    <w:abstractNumId w:val="8"/>
  </w:num>
  <w:num w:numId="20">
    <w:abstractNumId w:val="32"/>
  </w:num>
  <w:num w:numId="21">
    <w:abstractNumId w:val="15"/>
  </w:num>
  <w:num w:numId="22">
    <w:abstractNumId w:val="12"/>
  </w:num>
  <w:num w:numId="23">
    <w:abstractNumId w:val="28"/>
  </w:num>
  <w:num w:numId="24">
    <w:abstractNumId w:val="11"/>
  </w:num>
  <w:num w:numId="25">
    <w:abstractNumId w:val="2"/>
  </w:num>
  <w:num w:numId="26">
    <w:abstractNumId w:val="7"/>
  </w:num>
  <w:num w:numId="27">
    <w:abstractNumId w:val="9"/>
  </w:num>
  <w:num w:numId="28">
    <w:abstractNumId w:val="20"/>
  </w:num>
  <w:num w:numId="29">
    <w:abstractNumId w:val="1"/>
  </w:num>
  <w:num w:numId="30">
    <w:abstractNumId w:val="26"/>
  </w:num>
  <w:num w:numId="31">
    <w:abstractNumId w:val="4"/>
  </w:num>
  <w:num w:numId="32">
    <w:abstractNumId w:val="31"/>
  </w:num>
  <w:num w:numId="33">
    <w:abstractNumId w:val="16"/>
  </w:num>
  <w:num w:numId="34">
    <w:abstractNumId w:val="10"/>
  </w:num>
  <w:num w:numId="35">
    <w:abstractNumId w:val="18"/>
  </w:num>
  <w:num w:numId="36">
    <w:abstractNumId w:val="22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2A99"/>
    <w:rsid w:val="00035E72"/>
    <w:rsid w:val="00035EFE"/>
    <w:rsid w:val="00077C19"/>
    <w:rsid w:val="00081A25"/>
    <w:rsid w:val="000962D6"/>
    <w:rsid w:val="000C6DF4"/>
    <w:rsid w:val="00100AB5"/>
    <w:rsid w:val="00102F65"/>
    <w:rsid w:val="00104E16"/>
    <w:rsid w:val="001145E1"/>
    <w:rsid w:val="00137CDC"/>
    <w:rsid w:val="0016672C"/>
    <w:rsid w:val="0017701C"/>
    <w:rsid w:val="001A5FC6"/>
    <w:rsid w:val="001B1ABA"/>
    <w:rsid w:val="001C3227"/>
    <w:rsid w:val="0023765F"/>
    <w:rsid w:val="002621D3"/>
    <w:rsid w:val="00272791"/>
    <w:rsid w:val="00276693"/>
    <w:rsid w:val="00296F16"/>
    <w:rsid w:val="002A64D3"/>
    <w:rsid w:val="002C5963"/>
    <w:rsid w:val="002D0520"/>
    <w:rsid w:val="002D4F6F"/>
    <w:rsid w:val="002E4421"/>
    <w:rsid w:val="00384438"/>
    <w:rsid w:val="00393681"/>
    <w:rsid w:val="003E5ABF"/>
    <w:rsid w:val="00401EB5"/>
    <w:rsid w:val="00410E53"/>
    <w:rsid w:val="004121C1"/>
    <w:rsid w:val="00413994"/>
    <w:rsid w:val="00434AE0"/>
    <w:rsid w:val="004505FF"/>
    <w:rsid w:val="004658F3"/>
    <w:rsid w:val="00495775"/>
    <w:rsid w:val="004C620E"/>
    <w:rsid w:val="005066E1"/>
    <w:rsid w:val="00551231"/>
    <w:rsid w:val="005A5B2D"/>
    <w:rsid w:val="005E2C17"/>
    <w:rsid w:val="0067268A"/>
    <w:rsid w:val="006A3FE6"/>
    <w:rsid w:val="006D49C8"/>
    <w:rsid w:val="00712A8D"/>
    <w:rsid w:val="007C324D"/>
    <w:rsid w:val="007C3FBF"/>
    <w:rsid w:val="0081190F"/>
    <w:rsid w:val="00816296"/>
    <w:rsid w:val="0082586D"/>
    <w:rsid w:val="00853150"/>
    <w:rsid w:val="008623BC"/>
    <w:rsid w:val="008712E6"/>
    <w:rsid w:val="00877DA6"/>
    <w:rsid w:val="008B0014"/>
    <w:rsid w:val="008F19EC"/>
    <w:rsid w:val="008F5FF2"/>
    <w:rsid w:val="00917927"/>
    <w:rsid w:val="00925320"/>
    <w:rsid w:val="00942C91"/>
    <w:rsid w:val="00953A01"/>
    <w:rsid w:val="009871A3"/>
    <w:rsid w:val="009A31F0"/>
    <w:rsid w:val="009C1BAB"/>
    <w:rsid w:val="00A14E2B"/>
    <w:rsid w:val="00A44FB4"/>
    <w:rsid w:val="00A51776"/>
    <w:rsid w:val="00A944DC"/>
    <w:rsid w:val="00A97454"/>
    <w:rsid w:val="00AA2CAF"/>
    <w:rsid w:val="00AA6EBC"/>
    <w:rsid w:val="00AB55F0"/>
    <w:rsid w:val="00AC7551"/>
    <w:rsid w:val="00AF221D"/>
    <w:rsid w:val="00B24B24"/>
    <w:rsid w:val="00B46EB8"/>
    <w:rsid w:val="00BE4205"/>
    <w:rsid w:val="00C12CA3"/>
    <w:rsid w:val="00C33820"/>
    <w:rsid w:val="00C3628C"/>
    <w:rsid w:val="00C85D06"/>
    <w:rsid w:val="00CC6AEE"/>
    <w:rsid w:val="00CC714D"/>
    <w:rsid w:val="00CE50CB"/>
    <w:rsid w:val="00D2454F"/>
    <w:rsid w:val="00D41593"/>
    <w:rsid w:val="00D61926"/>
    <w:rsid w:val="00D913C8"/>
    <w:rsid w:val="00D932D6"/>
    <w:rsid w:val="00DD68B6"/>
    <w:rsid w:val="00DE0C98"/>
    <w:rsid w:val="00DE3785"/>
    <w:rsid w:val="00E56F93"/>
    <w:rsid w:val="00E71C18"/>
    <w:rsid w:val="00E749BD"/>
    <w:rsid w:val="00E81156"/>
    <w:rsid w:val="00E9001B"/>
    <w:rsid w:val="00E96F80"/>
    <w:rsid w:val="00EF387E"/>
    <w:rsid w:val="00F60D29"/>
    <w:rsid w:val="00FA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9649C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BD4FDD-36B3-4F63-963D-07CD43B08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2</TotalTime>
  <Pages>2</Pages>
  <Words>446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2018-01-19T17:08:00Z</dcterms:created>
  <dcterms:modified xsi:type="dcterms:W3CDTF">2018-01-19T17:09:00Z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